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8EB52" w14:textId="12B866AE" w:rsidR="00555ED8" w:rsidRDefault="009B37E1" w:rsidP="009B37E1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t xml:space="preserve">دليل </w:t>
      </w:r>
      <w:r w:rsidR="00CD246C"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t xml:space="preserve">التدريسي </w:t>
      </w:r>
      <w:r w:rsidR="00CD246C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–</w:t>
      </w:r>
      <w:r w:rsidR="00CD246C"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t xml:space="preserve"> محتويات ملف الترقية</w:t>
      </w:r>
      <w:r w:rsidR="00F019CD"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t xml:space="preserve"> حسب الترتيب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6102"/>
        <w:gridCol w:w="3255"/>
      </w:tblGrid>
      <w:tr w:rsidR="009F11CB" w:rsidRPr="000C5850" w14:paraId="01860926" w14:textId="0C943931" w:rsidTr="005102CE">
        <w:trPr>
          <w:jc w:val="center"/>
        </w:trPr>
        <w:tc>
          <w:tcPr>
            <w:tcW w:w="699" w:type="dxa"/>
            <w:shd w:val="clear" w:color="auto" w:fill="B6DDE8" w:themeFill="accent5" w:themeFillTint="66"/>
            <w:vAlign w:val="center"/>
          </w:tcPr>
          <w:p w14:paraId="26AE231E" w14:textId="59775391" w:rsidR="009F11CB" w:rsidRPr="00C139F1" w:rsidRDefault="00D91504" w:rsidP="001A02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139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102" w:type="dxa"/>
            <w:shd w:val="clear" w:color="auto" w:fill="B6DDE8" w:themeFill="accent5" w:themeFillTint="66"/>
            <w:vAlign w:val="center"/>
          </w:tcPr>
          <w:p w14:paraId="3D2D3EC1" w14:textId="170225C8" w:rsidR="009F11CB" w:rsidRPr="00C139F1" w:rsidRDefault="009F11CB" w:rsidP="009F11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C139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الوثيقة</w:t>
            </w:r>
          </w:p>
        </w:tc>
        <w:tc>
          <w:tcPr>
            <w:tcW w:w="3255" w:type="dxa"/>
            <w:shd w:val="clear" w:color="auto" w:fill="B6DDE8" w:themeFill="accent5" w:themeFillTint="66"/>
            <w:vAlign w:val="center"/>
          </w:tcPr>
          <w:p w14:paraId="2D62D0E9" w14:textId="056DE086" w:rsidR="009F11CB" w:rsidRPr="00C139F1" w:rsidRDefault="00E141FD" w:rsidP="00E141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217F28" w:rsidRPr="000C5850" w14:paraId="17AB66AE" w14:textId="3A83770C" w:rsidTr="005102CE">
        <w:trPr>
          <w:jc w:val="center"/>
        </w:trPr>
        <w:tc>
          <w:tcPr>
            <w:tcW w:w="699" w:type="dxa"/>
            <w:shd w:val="clear" w:color="auto" w:fill="EBEBFF"/>
            <w:vAlign w:val="center"/>
          </w:tcPr>
          <w:p w14:paraId="4CA2ABF3" w14:textId="0879919A" w:rsidR="00217F28" w:rsidRPr="000C5850" w:rsidRDefault="00217F28" w:rsidP="00217F28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shd w:val="clear" w:color="auto" w:fill="EBEBFF"/>
            <w:vAlign w:val="center"/>
          </w:tcPr>
          <w:p w14:paraId="27946832" w14:textId="4AA9997A" w:rsidR="00217F28" w:rsidRPr="000C5850" w:rsidRDefault="00217F28" w:rsidP="00217F28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طلب الترقية  </w:t>
            </w:r>
          </w:p>
        </w:tc>
        <w:tc>
          <w:tcPr>
            <w:tcW w:w="3255" w:type="dxa"/>
            <w:shd w:val="clear" w:color="auto" w:fill="EBEBFF"/>
          </w:tcPr>
          <w:p w14:paraId="607AD85B" w14:textId="46E2C442" w:rsidR="00217F28" w:rsidRPr="000C5850" w:rsidRDefault="00217F28" w:rsidP="0021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E50F57">
              <w:rPr>
                <w:rFonts w:ascii="Times New Roman" w:hAnsi="Times New Roman" w:cs="Times New Roman"/>
                <w:rtl/>
                <w:lang w:bidi="ar-IQ"/>
              </w:rPr>
              <w:t xml:space="preserve">النموذج </w:t>
            </w:r>
            <w:r>
              <w:rPr>
                <w:rFonts w:ascii="Times New Roman" w:hAnsi="Times New Roman" w:cs="Times New Roman" w:hint="cs"/>
                <w:rtl/>
                <w:lang w:bidi="ar-IQ"/>
              </w:rPr>
              <w:t>منشور في</w:t>
            </w:r>
            <w:r w:rsidRPr="00E50F57">
              <w:rPr>
                <w:rFonts w:ascii="Times New Roman" w:hAnsi="Times New Roman" w:cs="Times New Roman"/>
                <w:rtl/>
                <w:lang w:bidi="ar-IQ"/>
              </w:rPr>
              <w:t xml:space="preserve"> الموقع الالكتروني</w:t>
            </w:r>
          </w:p>
        </w:tc>
      </w:tr>
      <w:tr w:rsidR="00217F28" w:rsidRPr="000C5850" w14:paraId="275F6A78" w14:textId="11555722" w:rsidTr="005102CE">
        <w:trPr>
          <w:jc w:val="center"/>
        </w:trPr>
        <w:tc>
          <w:tcPr>
            <w:tcW w:w="699" w:type="dxa"/>
            <w:vAlign w:val="center"/>
          </w:tcPr>
          <w:p w14:paraId="5F7BB1C3" w14:textId="604540F4" w:rsidR="00217F28" w:rsidRPr="000C5850" w:rsidRDefault="00217F28" w:rsidP="00217F28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vAlign w:val="center"/>
          </w:tcPr>
          <w:p w14:paraId="497D4796" w14:textId="3A2BDBF3" w:rsidR="00217F28" w:rsidRPr="000C5850" w:rsidRDefault="009A0EA1" w:rsidP="00217F28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طلب التعزيز (ان وجد)</w:t>
            </w:r>
          </w:p>
        </w:tc>
        <w:tc>
          <w:tcPr>
            <w:tcW w:w="3255" w:type="dxa"/>
            <w:vAlign w:val="center"/>
          </w:tcPr>
          <w:p w14:paraId="11FC749E" w14:textId="0D3C5FC1" w:rsidR="00217F28" w:rsidRPr="000C5850" w:rsidRDefault="00217F28" w:rsidP="0021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9A0EA1" w:rsidRPr="000C5850" w14:paraId="79C7B2BE" w14:textId="2122EE22" w:rsidTr="005102CE">
        <w:trPr>
          <w:jc w:val="center"/>
        </w:trPr>
        <w:tc>
          <w:tcPr>
            <w:tcW w:w="699" w:type="dxa"/>
            <w:shd w:val="clear" w:color="auto" w:fill="EBEBFF"/>
            <w:vAlign w:val="center"/>
          </w:tcPr>
          <w:p w14:paraId="12845543" w14:textId="5BD9AF46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shd w:val="clear" w:color="auto" w:fill="EBEBFF"/>
            <w:vAlign w:val="center"/>
          </w:tcPr>
          <w:p w14:paraId="5F0E1C89" w14:textId="406502CF" w:rsidR="009A0EA1" w:rsidRPr="000C5850" w:rsidRDefault="009A0EA1" w:rsidP="009A0EA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محضر اللجنة العلمية في القسم لتحديد الاختصاص العام والدقيق لطالب الترقية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(يشترط توفر اعضاء بنفس تخصص صاحب الترقية)</w:t>
            </w:r>
          </w:p>
        </w:tc>
        <w:tc>
          <w:tcPr>
            <w:tcW w:w="3255" w:type="dxa"/>
            <w:shd w:val="clear" w:color="auto" w:fill="EBEBFF"/>
            <w:vAlign w:val="center"/>
          </w:tcPr>
          <w:p w14:paraId="54164F3D" w14:textId="7E2990DE" w:rsidR="009A0EA1" w:rsidRPr="00E141FD" w:rsidRDefault="009A0EA1" w:rsidP="009A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ينجز من قبل اللجنة العلمية ويرفق لاحقا (النموذج على الموقع الالكتروني)</w:t>
            </w:r>
          </w:p>
        </w:tc>
      </w:tr>
      <w:tr w:rsidR="009A0EA1" w:rsidRPr="000C5850" w14:paraId="7BE992E2" w14:textId="3FE75E86" w:rsidTr="005102CE">
        <w:trPr>
          <w:jc w:val="center"/>
        </w:trPr>
        <w:tc>
          <w:tcPr>
            <w:tcW w:w="699" w:type="dxa"/>
            <w:vAlign w:val="center"/>
          </w:tcPr>
          <w:p w14:paraId="7D212732" w14:textId="4925FA14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vAlign w:val="center"/>
          </w:tcPr>
          <w:p w14:paraId="48FA30ED" w14:textId="641BD29C" w:rsidR="009A0EA1" w:rsidRPr="000C5850" w:rsidRDefault="009A0EA1" w:rsidP="009A0EA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الامر الاداري الخاص بتشكيل اللجان العاملة في القسم للسنة الدراسية الحالية.</w:t>
            </w:r>
          </w:p>
        </w:tc>
        <w:tc>
          <w:tcPr>
            <w:tcW w:w="3255" w:type="dxa"/>
            <w:vAlign w:val="center"/>
          </w:tcPr>
          <w:p w14:paraId="2A221199" w14:textId="43B8E18E" w:rsidR="009A0EA1" w:rsidRPr="000C5850" w:rsidRDefault="009A0EA1" w:rsidP="009A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9A0EA1" w:rsidRPr="000C5850" w14:paraId="1AF5B66E" w14:textId="725942B6" w:rsidTr="005102CE">
        <w:trPr>
          <w:jc w:val="center"/>
        </w:trPr>
        <w:tc>
          <w:tcPr>
            <w:tcW w:w="699" w:type="dxa"/>
            <w:shd w:val="clear" w:color="auto" w:fill="EBEBFF"/>
            <w:vAlign w:val="center"/>
          </w:tcPr>
          <w:p w14:paraId="4AB4F3B1" w14:textId="50F7AF73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shd w:val="clear" w:color="auto" w:fill="EBEBFF"/>
            <w:vAlign w:val="center"/>
          </w:tcPr>
          <w:p w14:paraId="4D59D540" w14:textId="48EB3536" w:rsidR="009A0EA1" w:rsidRPr="000C5850" w:rsidRDefault="009A0EA1" w:rsidP="009A0EA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الامر الجامعي او الاداري للتعيين في التعليم العالي</w:t>
            </w:r>
          </w:p>
        </w:tc>
        <w:tc>
          <w:tcPr>
            <w:tcW w:w="3255" w:type="dxa"/>
            <w:shd w:val="clear" w:color="auto" w:fill="EBEBFF"/>
            <w:vAlign w:val="center"/>
          </w:tcPr>
          <w:p w14:paraId="6561335B" w14:textId="5E99867C" w:rsidR="009A0EA1" w:rsidRPr="000C5850" w:rsidRDefault="009A0EA1" w:rsidP="009A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9A0EA1" w:rsidRPr="000C5850" w14:paraId="2512BDD6" w14:textId="4D8330D8" w:rsidTr="00387D18">
        <w:trPr>
          <w:jc w:val="center"/>
        </w:trPr>
        <w:tc>
          <w:tcPr>
            <w:tcW w:w="699" w:type="dxa"/>
            <w:vAlign w:val="center"/>
          </w:tcPr>
          <w:p w14:paraId="5F64475E" w14:textId="4912B4FB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</w:tcPr>
          <w:p w14:paraId="21521B5D" w14:textId="4E6579E7" w:rsidR="009A0EA1" w:rsidRPr="000C5850" w:rsidRDefault="009A0EA1" w:rsidP="009A0EA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الامر الجامعي لمنح اخر شهادة.</w:t>
            </w:r>
          </w:p>
        </w:tc>
        <w:tc>
          <w:tcPr>
            <w:tcW w:w="3255" w:type="dxa"/>
            <w:vAlign w:val="center"/>
          </w:tcPr>
          <w:p w14:paraId="3CF59B6C" w14:textId="42C936F6" w:rsidR="009A0EA1" w:rsidRPr="000C5850" w:rsidRDefault="009A0EA1" w:rsidP="009A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9A0EA1" w:rsidRPr="000C5850" w14:paraId="17CCDE5E" w14:textId="045FD63D" w:rsidTr="00387D18">
        <w:trPr>
          <w:jc w:val="center"/>
        </w:trPr>
        <w:tc>
          <w:tcPr>
            <w:tcW w:w="699" w:type="dxa"/>
            <w:shd w:val="clear" w:color="auto" w:fill="EBEBFF"/>
            <w:vAlign w:val="center"/>
          </w:tcPr>
          <w:p w14:paraId="5B0988AB" w14:textId="6DB5D1BB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shd w:val="clear" w:color="auto" w:fill="EBEBFF"/>
          </w:tcPr>
          <w:p w14:paraId="06021365" w14:textId="26025F46" w:rsidR="009A0EA1" w:rsidRPr="000C5850" w:rsidRDefault="009A0EA1" w:rsidP="009A0EA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أمر جامعي لآخر لقب علمي حصل عليه صاحب الترقية.</w:t>
            </w:r>
          </w:p>
        </w:tc>
        <w:tc>
          <w:tcPr>
            <w:tcW w:w="3255" w:type="dxa"/>
            <w:shd w:val="clear" w:color="auto" w:fill="EBEBFF"/>
            <w:vAlign w:val="center"/>
          </w:tcPr>
          <w:p w14:paraId="6BAA8D64" w14:textId="138C280B" w:rsidR="009A0EA1" w:rsidRPr="000C5850" w:rsidRDefault="009A0EA1" w:rsidP="009A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9A0EA1" w:rsidRPr="000C5850" w14:paraId="7FDABA44" w14:textId="4C057133" w:rsidTr="00387D18">
        <w:trPr>
          <w:jc w:val="center"/>
        </w:trPr>
        <w:tc>
          <w:tcPr>
            <w:tcW w:w="699" w:type="dxa"/>
            <w:vAlign w:val="center"/>
          </w:tcPr>
          <w:p w14:paraId="297B7240" w14:textId="733BD6E3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</w:tcPr>
          <w:p w14:paraId="5D57B97A" w14:textId="440DB76D" w:rsidR="009A0EA1" w:rsidRPr="000C5850" w:rsidRDefault="009A0EA1" w:rsidP="009A0EA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أمر إداري بالمباشرة بعد آخر شهادة حصل عليها صاحب الترقية.</w:t>
            </w:r>
          </w:p>
        </w:tc>
        <w:tc>
          <w:tcPr>
            <w:tcW w:w="3255" w:type="dxa"/>
            <w:vAlign w:val="center"/>
          </w:tcPr>
          <w:p w14:paraId="07D4842D" w14:textId="39AEC12F" w:rsidR="009A0EA1" w:rsidRPr="000C5850" w:rsidRDefault="009A0EA1" w:rsidP="009A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9A0EA1" w:rsidRPr="000C5850" w14:paraId="091A60D3" w14:textId="134B55E7" w:rsidTr="00387D18">
        <w:trPr>
          <w:jc w:val="center"/>
        </w:trPr>
        <w:tc>
          <w:tcPr>
            <w:tcW w:w="699" w:type="dxa"/>
            <w:shd w:val="clear" w:color="auto" w:fill="EBEBFF"/>
            <w:vAlign w:val="center"/>
          </w:tcPr>
          <w:p w14:paraId="0528CBAD" w14:textId="59AFA84B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shd w:val="clear" w:color="auto" w:fill="EBEBFF"/>
          </w:tcPr>
          <w:p w14:paraId="5F95826E" w14:textId="4C82E2C0" w:rsidR="009A0EA1" w:rsidRPr="000C5850" w:rsidRDefault="009A0EA1" w:rsidP="00A42927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الشهادة الجدارية و قرار تقييم الشهادة لخريجي خارج </w:t>
            </w:r>
            <w:r w:rsidR="00A42927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العراق</w:t>
            </w:r>
            <w:bookmarkStart w:id="0" w:name="_GoBack"/>
            <w:bookmarkEnd w:id="0"/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3255" w:type="dxa"/>
            <w:shd w:val="clear" w:color="auto" w:fill="EBEBFF"/>
            <w:vAlign w:val="center"/>
          </w:tcPr>
          <w:p w14:paraId="4C2B45E0" w14:textId="31732803" w:rsidR="009A0EA1" w:rsidRPr="000C5850" w:rsidRDefault="009A0EA1" w:rsidP="009A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9A0EA1" w:rsidRPr="000C5850" w14:paraId="4F56F1DB" w14:textId="07DDBC30" w:rsidTr="005102CE">
        <w:trPr>
          <w:jc w:val="center"/>
        </w:trPr>
        <w:tc>
          <w:tcPr>
            <w:tcW w:w="699" w:type="dxa"/>
            <w:vAlign w:val="center"/>
          </w:tcPr>
          <w:p w14:paraId="5401423D" w14:textId="42D81964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vAlign w:val="center"/>
          </w:tcPr>
          <w:p w14:paraId="612B9B64" w14:textId="48B9A956" w:rsidR="009A0EA1" w:rsidRPr="000C5850" w:rsidRDefault="009A0EA1" w:rsidP="009A0EA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استمارة الترقيات العلمية رقم (1) </w:t>
            </w:r>
          </w:p>
        </w:tc>
        <w:tc>
          <w:tcPr>
            <w:tcW w:w="3255" w:type="dxa"/>
            <w:vAlign w:val="center"/>
          </w:tcPr>
          <w:p w14:paraId="60892C44" w14:textId="15A21E6A" w:rsidR="009A0EA1" w:rsidRPr="000C5850" w:rsidRDefault="009A0EA1" w:rsidP="009A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منشورة على الموقع الالكتروني</w:t>
            </w:r>
          </w:p>
        </w:tc>
      </w:tr>
      <w:tr w:rsidR="009A0EA1" w:rsidRPr="000C5850" w14:paraId="0BA759D8" w14:textId="1C91E171" w:rsidTr="005102CE">
        <w:trPr>
          <w:jc w:val="center"/>
        </w:trPr>
        <w:tc>
          <w:tcPr>
            <w:tcW w:w="699" w:type="dxa"/>
            <w:shd w:val="clear" w:color="auto" w:fill="EBEBFF"/>
            <w:vAlign w:val="center"/>
          </w:tcPr>
          <w:p w14:paraId="55893447" w14:textId="7752EA7D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shd w:val="clear" w:color="auto" w:fill="EBEBFF"/>
            <w:vAlign w:val="center"/>
          </w:tcPr>
          <w:p w14:paraId="0F0AC515" w14:textId="0C3FA77B" w:rsidR="009A0EA1" w:rsidRPr="000C5850" w:rsidRDefault="009A0EA1" w:rsidP="009A0EA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خلاصة الخدمة ( النسخة الاصلية)</w:t>
            </w:r>
          </w:p>
        </w:tc>
        <w:tc>
          <w:tcPr>
            <w:tcW w:w="3255" w:type="dxa"/>
            <w:shd w:val="clear" w:color="auto" w:fill="EBEBFF"/>
            <w:vAlign w:val="center"/>
          </w:tcPr>
          <w:p w14:paraId="23826586" w14:textId="0108D39B" w:rsidR="009A0EA1" w:rsidRPr="000C5850" w:rsidRDefault="009A0EA1" w:rsidP="009A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تطلب من الشعبة الادارية وترفق لاحقا</w:t>
            </w:r>
          </w:p>
        </w:tc>
      </w:tr>
      <w:tr w:rsidR="009A0EA1" w:rsidRPr="000C5850" w14:paraId="4497CA71" w14:textId="4FEC7193" w:rsidTr="005102CE">
        <w:trPr>
          <w:jc w:val="center"/>
        </w:trPr>
        <w:tc>
          <w:tcPr>
            <w:tcW w:w="699" w:type="dxa"/>
            <w:vAlign w:val="center"/>
          </w:tcPr>
          <w:p w14:paraId="2E2E62FA" w14:textId="42FAC375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vAlign w:val="center"/>
          </w:tcPr>
          <w:p w14:paraId="1AA74BA4" w14:textId="4995C898" w:rsidR="009A0EA1" w:rsidRPr="000C5850" w:rsidRDefault="009A0EA1" w:rsidP="009A0EA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تعهد بعدم وجود باحثين مشاركين من طلبة الدكتوراة والماجستير</w:t>
            </w:r>
          </w:p>
        </w:tc>
        <w:tc>
          <w:tcPr>
            <w:tcW w:w="3255" w:type="dxa"/>
            <w:vAlign w:val="center"/>
          </w:tcPr>
          <w:p w14:paraId="3CCDF8A8" w14:textId="3CF9B7B5" w:rsidR="009A0EA1" w:rsidRPr="000C5850" w:rsidRDefault="009A0EA1" w:rsidP="009A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9A0EA1" w:rsidRPr="000C5850" w14:paraId="4A7BA28C" w14:textId="7FE422E5" w:rsidTr="005102CE">
        <w:trPr>
          <w:trHeight w:val="526"/>
          <w:jc w:val="center"/>
        </w:trPr>
        <w:tc>
          <w:tcPr>
            <w:tcW w:w="699" w:type="dxa"/>
            <w:shd w:val="clear" w:color="auto" w:fill="92D050"/>
            <w:vAlign w:val="center"/>
          </w:tcPr>
          <w:p w14:paraId="5213539D" w14:textId="563C056C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shd w:val="clear" w:color="auto" w:fill="92D050"/>
            <w:vAlign w:val="center"/>
          </w:tcPr>
          <w:p w14:paraId="12C105E1" w14:textId="7748D878" w:rsidR="009A0EA1" w:rsidRPr="000C5850" w:rsidRDefault="009A0EA1" w:rsidP="009A0E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الجدول رقم 1 : مصادق من قبل اللجنة العلمية في القسم</w:t>
            </w:r>
          </w:p>
        </w:tc>
        <w:tc>
          <w:tcPr>
            <w:tcW w:w="3255" w:type="dxa"/>
            <w:shd w:val="clear" w:color="auto" w:fill="92D050"/>
            <w:vAlign w:val="center"/>
          </w:tcPr>
          <w:p w14:paraId="6E1BA433" w14:textId="77777777" w:rsidR="009A0EA1" w:rsidRPr="000C5850" w:rsidRDefault="009A0EA1" w:rsidP="009A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9A0EA1" w:rsidRPr="000C5850" w14:paraId="1E2DDCD4" w14:textId="2611DE10" w:rsidTr="005102CE">
        <w:trPr>
          <w:trHeight w:val="493"/>
          <w:jc w:val="center"/>
        </w:trPr>
        <w:tc>
          <w:tcPr>
            <w:tcW w:w="699" w:type="dxa"/>
            <w:vAlign w:val="center"/>
          </w:tcPr>
          <w:p w14:paraId="0417C003" w14:textId="57A8EB9B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vAlign w:val="center"/>
          </w:tcPr>
          <w:p w14:paraId="11867946" w14:textId="41C72D56" w:rsidR="009A0EA1" w:rsidRPr="005102CE" w:rsidRDefault="009A0EA1" w:rsidP="009A0EA1">
            <w:pPr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5102CE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نسخة من البحوث المقدمة للترقية بنسخ ورقية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.</w:t>
            </w:r>
            <w:r w:rsidRPr="005102CE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ضرورة ارفاق كتاب تاييد قبول النشر او صحة صدور من المجلة ترسل الى ايميل لجنة الترقيات العلمية الفرعية على الايميل التالي: </w:t>
            </w:r>
            <w:hyperlink r:id="rId7" w:history="1">
              <w:r w:rsidRPr="005102CE">
                <w:rPr>
                  <w:rStyle w:val="Hyperlink"/>
                  <w:rFonts w:ascii="Times New Roman" w:hAnsi="Times New Roman" w:cs="Times New Roman"/>
                </w:rPr>
                <w:t>tarqiat.eng@uodiyala.edu.iq</w:t>
              </w:r>
            </w:hyperlink>
          </w:p>
        </w:tc>
        <w:tc>
          <w:tcPr>
            <w:tcW w:w="3255" w:type="dxa"/>
            <w:vAlign w:val="center"/>
          </w:tcPr>
          <w:p w14:paraId="1680E08F" w14:textId="77777777" w:rsidR="009A0EA1" w:rsidRPr="000C5850" w:rsidRDefault="009A0EA1" w:rsidP="009A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9A0EA1" w:rsidRPr="000C5850" w14:paraId="4684DBEF" w14:textId="1EAF6EF9" w:rsidTr="005102CE">
        <w:trPr>
          <w:jc w:val="center"/>
        </w:trPr>
        <w:tc>
          <w:tcPr>
            <w:tcW w:w="699" w:type="dxa"/>
            <w:shd w:val="clear" w:color="auto" w:fill="EBEBFF"/>
            <w:vAlign w:val="center"/>
          </w:tcPr>
          <w:p w14:paraId="607D6B29" w14:textId="06637E51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shd w:val="clear" w:color="auto" w:fill="EBEBFF"/>
            <w:vAlign w:val="center"/>
          </w:tcPr>
          <w:p w14:paraId="700DA612" w14:textId="1259C9B7" w:rsidR="009A0EA1" w:rsidRPr="000C5850" w:rsidRDefault="009A0EA1" w:rsidP="009A0EA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كتب تاييد الرصانة العلمية للبحوث المقدمة للترقية (النسخة الاصلية).</w:t>
            </w:r>
          </w:p>
        </w:tc>
        <w:tc>
          <w:tcPr>
            <w:tcW w:w="3255" w:type="dxa"/>
            <w:shd w:val="clear" w:color="auto" w:fill="EBEBFF"/>
            <w:vAlign w:val="center"/>
          </w:tcPr>
          <w:p w14:paraId="4B411B0D" w14:textId="5EF61692" w:rsidR="009A0EA1" w:rsidRPr="000C5850" w:rsidRDefault="009A0EA1" w:rsidP="009A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يطلب من لجنة الترقيات ويرفق لاحقا</w:t>
            </w:r>
          </w:p>
        </w:tc>
      </w:tr>
      <w:tr w:rsidR="009A0EA1" w:rsidRPr="000C5850" w14:paraId="1084841C" w14:textId="50161FBB" w:rsidTr="005102CE">
        <w:trPr>
          <w:jc w:val="center"/>
        </w:trPr>
        <w:tc>
          <w:tcPr>
            <w:tcW w:w="699" w:type="dxa"/>
            <w:vAlign w:val="center"/>
          </w:tcPr>
          <w:p w14:paraId="71F64A12" w14:textId="31F19735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vAlign w:val="center"/>
          </w:tcPr>
          <w:p w14:paraId="007B1952" w14:textId="199C21A9" w:rsidR="009A0EA1" w:rsidRPr="000C5850" w:rsidRDefault="009A0EA1" w:rsidP="009A0EA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الاقتباس الالكتروني (النسخة الاصلية مع القرص).</w:t>
            </w:r>
          </w:p>
        </w:tc>
        <w:tc>
          <w:tcPr>
            <w:tcW w:w="3255" w:type="dxa"/>
            <w:vAlign w:val="center"/>
          </w:tcPr>
          <w:p w14:paraId="7BCC1881" w14:textId="6F1502A4" w:rsidR="009A0EA1" w:rsidRPr="000C5850" w:rsidRDefault="009A0EA1" w:rsidP="009A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يطلب من الشؤون العلمية ويرفق لاحقا</w:t>
            </w:r>
          </w:p>
        </w:tc>
      </w:tr>
      <w:tr w:rsidR="009A0EA1" w:rsidRPr="000C5850" w14:paraId="3E72A833" w14:textId="10081055" w:rsidTr="005102CE">
        <w:trPr>
          <w:jc w:val="center"/>
        </w:trPr>
        <w:tc>
          <w:tcPr>
            <w:tcW w:w="699" w:type="dxa"/>
            <w:shd w:val="clear" w:color="auto" w:fill="EBEBFF"/>
            <w:vAlign w:val="center"/>
          </w:tcPr>
          <w:p w14:paraId="46CCEB7B" w14:textId="1C42A56C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shd w:val="clear" w:color="auto" w:fill="EBEBFF"/>
            <w:vAlign w:val="center"/>
          </w:tcPr>
          <w:p w14:paraId="0ECEC3A1" w14:textId="15C4225E" w:rsidR="009A0EA1" w:rsidRPr="000C5850" w:rsidRDefault="009A0EA1" w:rsidP="009A0EA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تاييد الخطة البحثية (النسخة الاصلية).</w:t>
            </w:r>
          </w:p>
        </w:tc>
        <w:tc>
          <w:tcPr>
            <w:tcW w:w="3255" w:type="dxa"/>
            <w:shd w:val="clear" w:color="auto" w:fill="EBEBFF"/>
            <w:vAlign w:val="center"/>
          </w:tcPr>
          <w:p w14:paraId="20674FCB" w14:textId="554C06BE" w:rsidR="009A0EA1" w:rsidRPr="000C5850" w:rsidRDefault="009A0EA1" w:rsidP="009A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تطلب من الشؤون العلمية وترفق لاحقا</w:t>
            </w:r>
          </w:p>
        </w:tc>
      </w:tr>
      <w:tr w:rsidR="009A0EA1" w:rsidRPr="000C5850" w14:paraId="7EFBBC19" w14:textId="3E3B7A42" w:rsidTr="005102CE">
        <w:trPr>
          <w:jc w:val="center"/>
        </w:trPr>
        <w:tc>
          <w:tcPr>
            <w:tcW w:w="699" w:type="dxa"/>
            <w:vAlign w:val="center"/>
          </w:tcPr>
          <w:p w14:paraId="4FAB7030" w14:textId="43D0D98E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vAlign w:val="center"/>
          </w:tcPr>
          <w:p w14:paraId="0DAEB83A" w14:textId="20673F0D" w:rsidR="009A0EA1" w:rsidRPr="000C5850" w:rsidRDefault="009A0EA1" w:rsidP="009A0EA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تقرير الاستلال الورقي مع الامر الاداري الخاص بتشكيل لجنة الاستلال (النسخة الاصلية) </w:t>
            </w:r>
          </w:p>
        </w:tc>
        <w:tc>
          <w:tcPr>
            <w:tcW w:w="3255" w:type="dxa"/>
            <w:vAlign w:val="center"/>
          </w:tcPr>
          <w:p w14:paraId="0ACE1D3B" w14:textId="301BA426" w:rsidR="009A0EA1" w:rsidRPr="000C5850" w:rsidRDefault="009A0EA1" w:rsidP="009A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تنجز من قبل لجنة الاستلال وترفق لاحقا</w:t>
            </w:r>
          </w:p>
        </w:tc>
      </w:tr>
      <w:tr w:rsidR="009A0EA1" w:rsidRPr="000C5850" w14:paraId="3CBD8F7E" w14:textId="224FBD9E" w:rsidTr="00BD2978">
        <w:trPr>
          <w:trHeight w:val="512"/>
          <w:jc w:val="center"/>
        </w:trPr>
        <w:tc>
          <w:tcPr>
            <w:tcW w:w="699" w:type="dxa"/>
            <w:shd w:val="clear" w:color="auto" w:fill="92D050"/>
            <w:vAlign w:val="center"/>
          </w:tcPr>
          <w:p w14:paraId="1A6C030B" w14:textId="3E36F4B4" w:rsidR="009A0EA1" w:rsidRPr="000C5850" w:rsidRDefault="009A0EA1" w:rsidP="009A0EA1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shd w:val="clear" w:color="auto" w:fill="92D050"/>
            <w:vAlign w:val="center"/>
          </w:tcPr>
          <w:p w14:paraId="6B167FF2" w14:textId="33EA9377" w:rsidR="009A0EA1" w:rsidRPr="000C5850" w:rsidRDefault="009A0EA1" w:rsidP="009A0E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الجدول رقم 2: مصادق من قبل اللجنة العلمية في القسم</w:t>
            </w:r>
          </w:p>
        </w:tc>
        <w:tc>
          <w:tcPr>
            <w:tcW w:w="3255" w:type="dxa"/>
            <w:shd w:val="clear" w:color="auto" w:fill="92D050"/>
            <w:vAlign w:val="center"/>
          </w:tcPr>
          <w:p w14:paraId="682A2958" w14:textId="77777777" w:rsidR="009A0EA1" w:rsidRPr="000C5850" w:rsidRDefault="009A0EA1" w:rsidP="009A0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BD2978" w:rsidRPr="000C5850" w14:paraId="7FC16F9C" w14:textId="098D5E17" w:rsidTr="005102CE">
        <w:trPr>
          <w:jc w:val="center"/>
        </w:trPr>
        <w:tc>
          <w:tcPr>
            <w:tcW w:w="699" w:type="dxa"/>
            <w:vAlign w:val="center"/>
          </w:tcPr>
          <w:p w14:paraId="4F36AE16" w14:textId="5D56683E" w:rsidR="00BD2978" w:rsidRPr="000C5850" w:rsidRDefault="00BD2978" w:rsidP="00BD2978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vAlign w:val="center"/>
          </w:tcPr>
          <w:p w14:paraId="035131EE" w14:textId="2FD7281D" w:rsidR="00BD2978" w:rsidRPr="000C5850" w:rsidRDefault="00BD2978" w:rsidP="00BD2978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محضر اللجنة العلمية الخاص بتاييد تقييم البحوث العالمية لمقدم الترقية</w:t>
            </w:r>
          </w:p>
        </w:tc>
        <w:tc>
          <w:tcPr>
            <w:tcW w:w="3255" w:type="dxa"/>
            <w:vAlign w:val="center"/>
          </w:tcPr>
          <w:p w14:paraId="0F5F3FFF" w14:textId="6C2AB9FF" w:rsidR="00BD2978" w:rsidRPr="000C5850" w:rsidRDefault="00BD2978" w:rsidP="00BD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ينجز من قبل اللجنة العلمية ويرفق لاحقا</w:t>
            </w:r>
          </w:p>
        </w:tc>
      </w:tr>
      <w:tr w:rsidR="00BD2978" w:rsidRPr="000C5850" w14:paraId="4AFA1B66" w14:textId="04F409B9" w:rsidTr="005102CE">
        <w:trPr>
          <w:jc w:val="center"/>
        </w:trPr>
        <w:tc>
          <w:tcPr>
            <w:tcW w:w="699" w:type="dxa"/>
            <w:shd w:val="clear" w:color="auto" w:fill="EBEBFF"/>
            <w:vAlign w:val="center"/>
          </w:tcPr>
          <w:p w14:paraId="3AE3A9E9" w14:textId="56E9FDF8" w:rsidR="00BD2978" w:rsidRPr="000C5850" w:rsidRDefault="00BD2978" w:rsidP="00BD2978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shd w:val="clear" w:color="auto" w:fill="EBEBFF"/>
            <w:vAlign w:val="center"/>
          </w:tcPr>
          <w:p w14:paraId="15E97AC1" w14:textId="61CCDC0E" w:rsidR="00BD2978" w:rsidRPr="000C5850" w:rsidRDefault="00BD2978" w:rsidP="00BD2978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تقييم الاداء ( النسخة الاصلية) وفي حالة عدم الحاجة الى تقييم الاداء لكفاية النقاط للجدول رقم 2  يرفق تاييد استمرارية بالخدمة من تاريخ الترقية السابقة.</w:t>
            </w:r>
          </w:p>
        </w:tc>
        <w:tc>
          <w:tcPr>
            <w:tcW w:w="3255" w:type="dxa"/>
            <w:shd w:val="clear" w:color="auto" w:fill="EBEBFF"/>
            <w:vAlign w:val="center"/>
          </w:tcPr>
          <w:p w14:paraId="2125BB6D" w14:textId="0B2302D2" w:rsidR="00BD2978" w:rsidRPr="000C5850" w:rsidRDefault="00BD2978" w:rsidP="00BD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يطلب من شعبة ضمان الجودة ويرفق لاحقا</w:t>
            </w:r>
          </w:p>
        </w:tc>
      </w:tr>
      <w:tr w:rsidR="00BD2978" w:rsidRPr="000C5850" w14:paraId="2592B0DA" w14:textId="77777777" w:rsidTr="005102CE">
        <w:trPr>
          <w:jc w:val="center"/>
        </w:trPr>
        <w:tc>
          <w:tcPr>
            <w:tcW w:w="699" w:type="dxa"/>
            <w:vAlign w:val="center"/>
          </w:tcPr>
          <w:p w14:paraId="6C0D669B" w14:textId="77777777" w:rsidR="00BD2978" w:rsidRPr="000C5850" w:rsidRDefault="00BD2978" w:rsidP="00BD2978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vAlign w:val="center"/>
          </w:tcPr>
          <w:p w14:paraId="592649B5" w14:textId="7598E582" w:rsidR="00BD2978" w:rsidRPr="000C5850" w:rsidRDefault="00BD2978" w:rsidP="00BD2978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كتاب تاييد استمرارية بالخدمة في حالة عدم الحاجة لتقييم الاداء </w:t>
            </w:r>
          </w:p>
        </w:tc>
        <w:tc>
          <w:tcPr>
            <w:tcW w:w="3255" w:type="dxa"/>
            <w:vAlign w:val="center"/>
          </w:tcPr>
          <w:p w14:paraId="2CE69945" w14:textId="05A9AF6E" w:rsidR="00BD2978" w:rsidRPr="000C5850" w:rsidRDefault="00BD2978" w:rsidP="00BD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يطلب من الشعبة الادارية ويرفق لاحقا</w:t>
            </w:r>
          </w:p>
        </w:tc>
      </w:tr>
      <w:tr w:rsidR="00BD2978" w:rsidRPr="000C5850" w14:paraId="78495380" w14:textId="77777777" w:rsidTr="005102CE">
        <w:trPr>
          <w:jc w:val="center"/>
        </w:trPr>
        <w:tc>
          <w:tcPr>
            <w:tcW w:w="699" w:type="dxa"/>
            <w:shd w:val="clear" w:color="auto" w:fill="EBEBFF"/>
            <w:vAlign w:val="center"/>
          </w:tcPr>
          <w:p w14:paraId="66CED222" w14:textId="77777777" w:rsidR="00BD2978" w:rsidRPr="000C5850" w:rsidRDefault="00BD2978" w:rsidP="00BD2978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shd w:val="clear" w:color="auto" w:fill="EBEBFF"/>
            <w:vAlign w:val="center"/>
          </w:tcPr>
          <w:p w14:paraId="27605F09" w14:textId="199502F1" w:rsidR="00BD2978" w:rsidRPr="000C5850" w:rsidRDefault="00BD2978" w:rsidP="00BD2978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الاوامر الادارية الخاصة باحتساب نقاط جدول رقم 2 مختومة ختم حي.</w:t>
            </w:r>
          </w:p>
        </w:tc>
        <w:tc>
          <w:tcPr>
            <w:tcW w:w="3255" w:type="dxa"/>
            <w:shd w:val="clear" w:color="auto" w:fill="EBEBFF"/>
            <w:vAlign w:val="center"/>
          </w:tcPr>
          <w:p w14:paraId="372A9956" w14:textId="5DBF01D4" w:rsidR="00BD2978" w:rsidRPr="000C5850" w:rsidRDefault="00BD2978" w:rsidP="00BD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BD2978" w:rsidRPr="000C5850" w14:paraId="1DEB9E87" w14:textId="77777777" w:rsidTr="00BD2978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8E56DCF" w14:textId="77777777" w:rsidR="00BD2978" w:rsidRPr="000C5850" w:rsidRDefault="00BD2978" w:rsidP="00BD2978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shd w:val="clear" w:color="auto" w:fill="auto"/>
            <w:vAlign w:val="center"/>
          </w:tcPr>
          <w:p w14:paraId="64B25CC3" w14:textId="17C6AF99" w:rsidR="00BD2978" w:rsidRPr="000C5850" w:rsidRDefault="00BD2978" w:rsidP="00BD2978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بروفايل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التدريسي ضمن مستوعب </w:t>
            </w: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سكوبس 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99D9862" w14:textId="77777777" w:rsidR="00BD2978" w:rsidRDefault="00BD2978" w:rsidP="00BD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  <w:tr w:rsidR="00BD2978" w:rsidRPr="000C5850" w14:paraId="44308AF0" w14:textId="77777777" w:rsidTr="005102CE">
        <w:trPr>
          <w:jc w:val="center"/>
        </w:trPr>
        <w:tc>
          <w:tcPr>
            <w:tcW w:w="699" w:type="dxa"/>
            <w:shd w:val="clear" w:color="auto" w:fill="EBEBFF"/>
            <w:vAlign w:val="center"/>
          </w:tcPr>
          <w:p w14:paraId="4475C28F" w14:textId="77777777" w:rsidR="00BD2978" w:rsidRPr="000C5850" w:rsidRDefault="00BD2978" w:rsidP="00BD2978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shd w:val="clear" w:color="auto" w:fill="EBEBFF"/>
            <w:vAlign w:val="center"/>
          </w:tcPr>
          <w:p w14:paraId="74B5BAAB" w14:textId="3C4B2F6A" w:rsidR="00BD2978" w:rsidRPr="000C5850" w:rsidRDefault="00BD2978" w:rsidP="00BD2978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صفحة الكوكل سكولر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للتدريسي</w:t>
            </w:r>
          </w:p>
        </w:tc>
        <w:tc>
          <w:tcPr>
            <w:tcW w:w="3255" w:type="dxa"/>
            <w:shd w:val="clear" w:color="auto" w:fill="EBEBFF"/>
            <w:vAlign w:val="center"/>
          </w:tcPr>
          <w:p w14:paraId="7AC72056" w14:textId="77777777" w:rsidR="00BD2978" w:rsidRDefault="00BD2978" w:rsidP="00BD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  <w:tr w:rsidR="00BD2978" w:rsidRPr="000C5850" w14:paraId="19049474" w14:textId="77777777" w:rsidTr="00BD2978">
        <w:trPr>
          <w:jc w:val="center"/>
        </w:trPr>
        <w:tc>
          <w:tcPr>
            <w:tcW w:w="699" w:type="dxa"/>
            <w:shd w:val="clear" w:color="auto" w:fill="FFFF00"/>
            <w:vAlign w:val="center"/>
          </w:tcPr>
          <w:p w14:paraId="3CD6645F" w14:textId="77777777" w:rsidR="00BD2978" w:rsidRPr="000C5850" w:rsidRDefault="00BD2978" w:rsidP="00BD2978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shd w:val="clear" w:color="auto" w:fill="FFFF00"/>
            <w:vAlign w:val="center"/>
          </w:tcPr>
          <w:p w14:paraId="07D574B2" w14:textId="1B112B62" w:rsidR="00BD2978" w:rsidRPr="000C5850" w:rsidRDefault="00BD2978" w:rsidP="00BD2978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ترفق الاوامر الخاصة بدورة طرائق التدريس واختبار صلاحية التدريس وكفاءة الحاسوب في حالة الترقية الى </w:t>
            </w:r>
            <w:r w:rsidRPr="000C585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لقب مدرس</w:t>
            </w: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3255" w:type="dxa"/>
            <w:shd w:val="clear" w:color="auto" w:fill="FFFF00"/>
            <w:vAlign w:val="center"/>
          </w:tcPr>
          <w:p w14:paraId="22EA7E86" w14:textId="77777777" w:rsidR="00BD2978" w:rsidRDefault="00BD2978" w:rsidP="00BD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  <w:tr w:rsidR="00BD2978" w:rsidRPr="000C5850" w14:paraId="4410C4A0" w14:textId="77777777" w:rsidTr="00BD2978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7973F13" w14:textId="77777777" w:rsidR="00BD2978" w:rsidRPr="000C5850" w:rsidRDefault="00BD2978" w:rsidP="00BD2978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102" w:type="dxa"/>
            <w:shd w:val="clear" w:color="auto" w:fill="auto"/>
            <w:vAlign w:val="center"/>
          </w:tcPr>
          <w:p w14:paraId="505B676F" w14:textId="307A71F3" w:rsidR="00BD2978" w:rsidRPr="000C5850" w:rsidRDefault="00BD2978" w:rsidP="00BD2978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النسخ المنشورة لبحوث الترقية السابقة .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D9BFB9E" w14:textId="77777777" w:rsidR="00BD2978" w:rsidRDefault="00BD2978" w:rsidP="00BD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</w:tbl>
    <w:p w14:paraId="5F3C459E" w14:textId="68860C8D" w:rsidR="000C5850" w:rsidRPr="00E50F57" w:rsidRDefault="009B37E1" w:rsidP="00F20F52">
      <w:pPr>
        <w:pStyle w:val="ListParagraph"/>
        <w:shd w:val="clear" w:color="auto" w:fill="92D050"/>
        <w:ind w:left="933" w:hanging="838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E50F57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ملاحظة: تسلم </w:t>
      </w:r>
      <w:r w:rsidR="00F20F52">
        <w:rPr>
          <w:rFonts w:ascii="Arial" w:hAnsi="Arial" w:cs="Arial" w:hint="cs"/>
          <w:b/>
          <w:bCs/>
          <w:sz w:val="28"/>
          <w:szCs w:val="28"/>
          <w:rtl/>
          <w:lang w:bidi="ar-IQ"/>
        </w:rPr>
        <w:t>الوثائق</w:t>
      </w:r>
      <w:r w:rsidRPr="00E50F57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التالية كنسخ اضافية الى القسم لاغراض رصانة البحوث و تاييد الخطة البحثية</w:t>
      </w: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2844"/>
        <w:gridCol w:w="4395"/>
        <w:gridCol w:w="2825"/>
      </w:tblGrid>
      <w:tr w:rsidR="00F019CD" w:rsidRPr="00E50F57" w14:paraId="670664F9" w14:textId="77777777" w:rsidTr="003D2B4B">
        <w:tc>
          <w:tcPr>
            <w:tcW w:w="2844" w:type="dxa"/>
            <w:vMerge w:val="restart"/>
            <w:shd w:val="clear" w:color="auto" w:fill="DAEEF3" w:themeFill="accent5" w:themeFillTint="33"/>
          </w:tcPr>
          <w:p w14:paraId="382C9506" w14:textId="508EA5A8" w:rsidR="00F019CD" w:rsidRPr="00E50F57" w:rsidRDefault="00F019CD" w:rsidP="00E50F5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rtl/>
                <w:lang w:bidi="ar-IQ"/>
              </w:rPr>
            </w:pPr>
            <w:r w:rsidRPr="00E50F57">
              <w:rPr>
                <w:rFonts w:ascii="Times New Roman" w:hAnsi="Times New Roman" w:cs="Times New Roman"/>
                <w:rtl/>
                <w:lang w:bidi="ar-IQ"/>
              </w:rPr>
              <w:t xml:space="preserve">لاغراض </w:t>
            </w:r>
            <w:r>
              <w:rPr>
                <w:rFonts w:ascii="Times New Roman" w:hAnsi="Times New Roman" w:cs="Times New Roman" w:hint="cs"/>
                <w:rtl/>
                <w:lang w:bidi="ar-IQ"/>
              </w:rPr>
              <w:t xml:space="preserve">تدقيق </w:t>
            </w:r>
            <w:r w:rsidR="00BD2978">
              <w:rPr>
                <w:rFonts w:ascii="Times New Roman" w:hAnsi="Times New Roman" w:cs="Times New Roman" w:hint="cs"/>
                <w:rtl/>
                <w:lang w:bidi="ar-IQ"/>
              </w:rPr>
              <w:t>ال</w:t>
            </w:r>
            <w:r w:rsidRPr="00E50F57">
              <w:rPr>
                <w:rFonts w:ascii="Times New Roman" w:hAnsi="Times New Roman" w:cs="Times New Roman"/>
                <w:rtl/>
                <w:lang w:bidi="ar-IQ"/>
              </w:rPr>
              <w:t>رصانة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14:paraId="215DE3A5" w14:textId="2122A5DD" w:rsidR="00F019CD" w:rsidRPr="00E50F57" w:rsidRDefault="00F019CD" w:rsidP="00E50F57">
            <w:pPr>
              <w:ind w:left="-1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 w:rsidRPr="00E50F57">
              <w:rPr>
                <w:rFonts w:ascii="Times New Roman" w:hAnsi="Times New Roman" w:cs="Times New Roman"/>
                <w:rtl/>
                <w:lang w:bidi="ar-IQ"/>
              </w:rPr>
              <w:t xml:space="preserve">نموذج الرصانة العلمية لكل بحث </w:t>
            </w:r>
          </w:p>
        </w:tc>
        <w:tc>
          <w:tcPr>
            <w:tcW w:w="2825" w:type="dxa"/>
            <w:shd w:val="clear" w:color="auto" w:fill="DAEEF3" w:themeFill="accent5" w:themeFillTint="33"/>
          </w:tcPr>
          <w:p w14:paraId="29F2E9F7" w14:textId="352FAFEC" w:rsidR="00F019CD" w:rsidRPr="00E50F57" w:rsidRDefault="00F019CD" w:rsidP="00E50F5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rtl/>
                <w:lang w:bidi="ar-IQ"/>
              </w:rPr>
            </w:pPr>
            <w:r w:rsidRPr="00E50F57">
              <w:rPr>
                <w:rFonts w:ascii="Times New Roman" w:hAnsi="Times New Roman" w:cs="Times New Roman"/>
                <w:rtl/>
                <w:lang w:bidi="ar-IQ"/>
              </w:rPr>
              <w:t xml:space="preserve">النموذج </w:t>
            </w:r>
            <w:r>
              <w:rPr>
                <w:rFonts w:ascii="Times New Roman" w:hAnsi="Times New Roman" w:cs="Times New Roman" w:hint="cs"/>
                <w:rtl/>
                <w:lang w:bidi="ar-IQ"/>
              </w:rPr>
              <w:t>منشور في</w:t>
            </w:r>
            <w:r w:rsidRPr="00E50F57">
              <w:rPr>
                <w:rFonts w:ascii="Times New Roman" w:hAnsi="Times New Roman" w:cs="Times New Roman"/>
                <w:rtl/>
                <w:lang w:bidi="ar-IQ"/>
              </w:rPr>
              <w:t xml:space="preserve"> الموقع الالكتروني</w:t>
            </w:r>
          </w:p>
        </w:tc>
      </w:tr>
      <w:tr w:rsidR="00F019CD" w:rsidRPr="00E50F57" w14:paraId="6C4716E1" w14:textId="77777777" w:rsidTr="003D2B4B">
        <w:tc>
          <w:tcPr>
            <w:tcW w:w="2844" w:type="dxa"/>
            <w:vMerge/>
            <w:shd w:val="clear" w:color="auto" w:fill="DAEEF3" w:themeFill="accent5" w:themeFillTint="33"/>
          </w:tcPr>
          <w:p w14:paraId="7B5C7FCB" w14:textId="77777777" w:rsidR="00F019CD" w:rsidRPr="00E50F57" w:rsidRDefault="00F019CD" w:rsidP="00E50F5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rtl/>
                <w:lang w:bidi="ar-IQ"/>
              </w:rPr>
            </w:pPr>
          </w:p>
        </w:tc>
        <w:tc>
          <w:tcPr>
            <w:tcW w:w="4395" w:type="dxa"/>
            <w:shd w:val="clear" w:color="auto" w:fill="DAEEF3" w:themeFill="accent5" w:themeFillTint="33"/>
          </w:tcPr>
          <w:p w14:paraId="269F78B2" w14:textId="32167FC6" w:rsidR="00F019CD" w:rsidRPr="00E50F57" w:rsidRDefault="00F019CD" w:rsidP="00E50F57">
            <w:pPr>
              <w:ind w:left="-1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 w:rsidRPr="00E50F57">
              <w:rPr>
                <w:rFonts w:ascii="Times New Roman" w:hAnsi="Times New Roman" w:cs="Times New Roman"/>
                <w:rtl/>
                <w:lang w:bidi="ar-IQ"/>
              </w:rPr>
              <w:t xml:space="preserve">الصفحة الاولى من كل بحث و واجهات سكوبس للمجلات </w:t>
            </w:r>
          </w:p>
        </w:tc>
        <w:tc>
          <w:tcPr>
            <w:tcW w:w="2825" w:type="dxa"/>
            <w:shd w:val="clear" w:color="auto" w:fill="DAEEF3" w:themeFill="accent5" w:themeFillTint="33"/>
          </w:tcPr>
          <w:p w14:paraId="4EE61882" w14:textId="77777777" w:rsidR="00F019CD" w:rsidRPr="00E50F57" w:rsidRDefault="00F019CD" w:rsidP="00E50F5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rtl/>
                <w:lang w:bidi="ar-IQ"/>
              </w:rPr>
            </w:pPr>
          </w:p>
        </w:tc>
      </w:tr>
      <w:tr w:rsidR="00F019CD" w:rsidRPr="00E50F57" w14:paraId="31CF4FAD" w14:textId="77777777" w:rsidTr="00F019CD">
        <w:trPr>
          <w:trHeight w:val="222"/>
        </w:trPr>
        <w:tc>
          <w:tcPr>
            <w:tcW w:w="2844" w:type="dxa"/>
            <w:vMerge/>
            <w:shd w:val="clear" w:color="auto" w:fill="DAEEF3" w:themeFill="accent5" w:themeFillTint="33"/>
          </w:tcPr>
          <w:p w14:paraId="7E45A5E7" w14:textId="77777777" w:rsidR="00F019CD" w:rsidRPr="00E50F57" w:rsidRDefault="00F019CD" w:rsidP="00E50F5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rtl/>
                <w:lang w:bidi="ar-IQ"/>
              </w:rPr>
            </w:pPr>
          </w:p>
        </w:tc>
        <w:tc>
          <w:tcPr>
            <w:tcW w:w="4395" w:type="dxa"/>
            <w:shd w:val="clear" w:color="auto" w:fill="DAEEF3" w:themeFill="accent5" w:themeFillTint="33"/>
          </w:tcPr>
          <w:p w14:paraId="50FA8BF9" w14:textId="09B586A2" w:rsidR="00F019CD" w:rsidRPr="00E50F57" w:rsidRDefault="00F019CD" w:rsidP="00E50F57">
            <w:pPr>
              <w:ind w:left="-1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 w:rsidRPr="00E50F57">
              <w:rPr>
                <w:rFonts w:ascii="Times New Roman" w:hAnsi="Times New Roman" w:cs="Times New Roman"/>
                <w:rtl/>
                <w:lang w:bidi="ar-IQ"/>
              </w:rPr>
              <w:t>صفحة سكوبس لبروفايل مقدم الترقية</w:t>
            </w:r>
          </w:p>
        </w:tc>
        <w:tc>
          <w:tcPr>
            <w:tcW w:w="2825" w:type="dxa"/>
            <w:vMerge w:val="restart"/>
            <w:shd w:val="clear" w:color="auto" w:fill="DAEEF3" w:themeFill="accent5" w:themeFillTint="33"/>
          </w:tcPr>
          <w:p w14:paraId="36D8AF71" w14:textId="77777777" w:rsidR="00F019CD" w:rsidRPr="00E50F57" w:rsidRDefault="00F019CD" w:rsidP="00E50F5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rtl/>
                <w:lang w:bidi="ar-IQ"/>
              </w:rPr>
            </w:pPr>
          </w:p>
        </w:tc>
      </w:tr>
      <w:tr w:rsidR="00F019CD" w:rsidRPr="00E50F57" w14:paraId="172ECABC" w14:textId="77777777" w:rsidTr="00F019CD">
        <w:trPr>
          <w:trHeight w:val="264"/>
        </w:trPr>
        <w:tc>
          <w:tcPr>
            <w:tcW w:w="2844" w:type="dxa"/>
            <w:vMerge/>
            <w:shd w:val="clear" w:color="auto" w:fill="DAEEF3" w:themeFill="accent5" w:themeFillTint="33"/>
          </w:tcPr>
          <w:p w14:paraId="5DF4C009" w14:textId="77777777" w:rsidR="00F019CD" w:rsidRPr="00E50F57" w:rsidRDefault="00F019CD" w:rsidP="00E50F5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rtl/>
                <w:lang w:bidi="ar-IQ"/>
              </w:rPr>
            </w:pPr>
          </w:p>
        </w:tc>
        <w:tc>
          <w:tcPr>
            <w:tcW w:w="4395" w:type="dxa"/>
            <w:shd w:val="clear" w:color="auto" w:fill="DAEEF3" w:themeFill="accent5" w:themeFillTint="33"/>
          </w:tcPr>
          <w:p w14:paraId="1177F283" w14:textId="53BEF1B8" w:rsidR="00F019CD" w:rsidRPr="00E50F57" w:rsidRDefault="00F019CD" w:rsidP="00E50F57">
            <w:pPr>
              <w:ind w:left="-1"/>
              <w:rPr>
                <w:rFonts w:ascii="Times New Roman" w:hAnsi="Times New Roman" w:cs="Times New Roman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rtl/>
                <w:lang w:bidi="ar-IQ"/>
              </w:rPr>
              <w:t>تاييد قبول البحث للبحوث المقبولة للنشر</w:t>
            </w:r>
          </w:p>
        </w:tc>
        <w:tc>
          <w:tcPr>
            <w:tcW w:w="2825" w:type="dxa"/>
            <w:vMerge/>
            <w:shd w:val="clear" w:color="auto" w:fill="DAEEF3" w:themeFill="accent5" w:themeFillTint="33"/>
          </w:tcPr>
          <w:p w14:paraId="419F4BE1" w14:textId="77777777" w:rsidR="00F019CD" w:rsidRPr="00E50F57" w:rsidRDefault="00F019CD" w:rsidP="00E50F5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rtl/>
                <w:lang w:bidi="ar-IQ"/>
              </w:rPr>
            </w:pPr>
          </w:p>
        </w:tc>
      </w:tr>
      <w:tr w:rsidR="00E50F57" w:rsidRPr="00E50F57" w14:paraId="4EB3AE6F" w14:textId="77777777" w:rsidTr="00E50F57">
        <w:tc>
          <w:tcPr>
            <w:tcW w:w="2844" w:type="dxa"/>
            <w:vMerge w:val="restart"/>
          </w:tcPr>
          <w:p w14:paraId="79308094" w14:textId="2D66F39D" w:rsidR="00E50F57" w:rsidRPr="00E50F57" w:rsidRDefault="00E50F57" w:rsidP="00E50F5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rtl/>
                <w:lang w:bidi="ar-IQ"/>
              </w:rPr>
            </w:pPr>
            <w:r w:rsidRPr="00E50F57">
              <w:rPr>
                <w:rFonts w:ascii="Times New Roman" w:hAnsi="Times New Roman" w:cs="Times New Roman"/>
                <w:rtl/>
                <w:lang w:bidi="ar-IQ"/>
              </w:rPr>
              <w:t>لاغراض الاستلال الالكتروني وتاييد الخطة البحثية</w:t>
            </w:r>
          </w:p>
        </w:tc>
        <w:tc>
          <w:tcPr>
            <w:tcW w:w="4395" w:type="dxa"/>
          </w:tcPr>
          <w:p w14:paraId="54C19AB6" w14:textId="324F81BE" w:rsidR="00E50F57" w:rsidRPr="00E50F57" w:rsidRDefault="00E50F57" w:rsidP="00E50F57">
            <w:pPr>
              <w:ind w:left="-1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 w:rsidRPr="00E50F57">
              <w:rPr>
                <w:rFonts w:ascii="Times New Roman" w:hAnsi="Times New Roman" w:cs="Times New Roman"/>
                <w:rtl/>
                <w:lang w:bidi="ar-IQ"/>
              </w:rPr>
              <w:t xml:space="preserve">نموذج الاستلال الالكتروني والخطة البحثية </w:t>
            </w:r>
          </w:p>
        </w:tc>
        <w:tc>
          <w:tcPr>
            <w:tcW w:w="2825" w:type="dxa"/>
          </w:tcPr>
          <w:p w14:paraId="22591628" w14:textId="32ACA9A8" w:rsidR="00E50F57" w:rsidRPr="00E50F57" w:rsidRDefault="00E50F57" w:rsidP="00E50F5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rtl/>
                <w:lang w:bidi="ar-IQ"/>
              </w:rPr>
            </w:pPr>
            <w:r w:rsidRPr="00E50F57">
              <w:rPr>
                <w:rFonts w:ascii="Times New Roman" w:hAnsi="Times New Roman" w:cs="Times New Roman"/>
                <w:rtl/>
                <w:lang w:bidi="ar-IQ"/>
              </w:rPr>
              <w:t xml:space="preserve">النموذج </w:t>
            </w:r>
            <w:r>
              <w:rPr>
                <w:rFonts w:ascii="Times New Roman" w:hAnsi="Times New Roman" w:cs="Times New Roman" w:hint="cs"/>
                <w:rtl/>
                <w:lang w:bidi="ar-IQ"/>
              </w:rPr>
              <w:t>منشور في</w:t>
            </w:r>
            <w:r w:rsidRPr="00E50F57">
              <w:rPr>
                <w:rFonts w:ascii="Times New Roman" w:hAnsi="Times New Roman" w:cs="Times New Roman"/>
                <w:rtl/>
                <w:lang w:bidi="ar-IQ"/>
              </w:rPr>
              <w:t xml:space="preserve"> الموقع الالكتروني</w:t>
            </w:r>
          </w:p>
        </w:tc>
      </w:tr>
      <w:tr w:rsidR="00E50F57" w:rsidRPr="00E50F57" w14:paraId="52E62395" w14:textId="77777777" w:rsidTr="00E50F57">
        <w:tc>
          <w:tcPr>
            <w:tcW w:w="2844" w:type="dxa"/>
            <w:vMerge/>
          </w:tcPr>
          <w:p w14:paraId="5E37B11D" w14:textId="77777777" w:rsidR="00E50F57" w:rsidRPr="00E50F57" w:rsidRDefault="00E50F57" w:rsidP="00E50F5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rtl/>
                <w:lang w:bidi="ar-IQ"/>
              </w:rPr>
            </w:pPr>
          </w:p>
        </w:tc>
        <w:tc>
          <w:tcPr>
            <w:tcW w:w="4395" w:type="dxa"/>
          </w:tcPr>
          <w:p w14:paraId="199288BE" w14:textId="144D31F8" w:rsidR="00E50F57" w:rsidRPr="00E50F57" w:rsidRDefault="00E50F57" w:rsidP="00E50F57">
            <w:pPr>
              <w:ind w:left="-1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 w:rsidRPr="00E50F57">
              <w:rPr>
                <w:rFonts w:ascii="Times New Roman" w:hAnsi="Times New Roman" w:cs="Times New Roman"/>
                <w:rtl/>
                <w:lang w:bidi="ar-IQ"/>
              </w:rPr>
              <w:t>قرص بالبحوث</w:t>
            </w:r>
            <w:r w:rsidR="00F019CD">
              <w:rPr>
                <w:rFonts w:ascii="Times New Roman" w:hAnsi="Times New Roman" w:cs="Times New Roman" w:hint="cs"/>
                <w:rtl/>
                <w:lang w:bidi="ar-IQ"/>
              </w:rPr>
              <w:t xml:space="preserve"> والدراسات</w:t>
            </w:r>
            <w:r w:rsidRPr="00E50F57">
              <w:rPr>
                <w:rFonts w:ascii="Times New Roman" w:hAnsi="Times New Roman" w:cs="Times New Roman"/>
                <w:rtl/>
                <w:lang w:bidi="ar-IQ"/>
              </w:rPr>
              <w:t>.</w:t>
            </w:r>
          </w:p>
        </w:tc>
        <w:tc>
          <w:tcPr>
            <w:tcW w:w="2825" w:type="dxa"/>
          </w:tcPr>
          <w:p w14:paraId="2594A762" w14:textId="77777777" w:rsidR="00E50F57" w:rsidRPr="00E50F57" w:rsidRDefault="00E50F57" w:rsidP="00E50F5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rtl/>
                <w:lang w:bidi="ar-IQ"/>
              </w:rPr>
            </w:pPr>
          </w:p>
        </w:tc>
      </w:tr>
    </w:tbl>
    <w:p w14:paraId="58A03293" w14:textId="66FE69DF" w:rsidR="009A0EA1" w:rsidRPr="00BD2978" w:rsidRDefault="00673AD3" w:rsidP="00673AD3">
      <w:pPr>
        <w:pStyle w:val="ListParagraph"/>
        <w:ind w:left="933" w:hanging="838"/>
        <w:jc w:val="center"/>
        <w:rPr>
          <w:rFonts w:ascii="Arial" w:hAnsi="Arial" w:cs="Arial"/>
          <w:b/>
          <w:bCs/>
          <w:sz w:val="28"/>
          <w:szCs w:val="28"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>جميع ن</w:t>
      </w:r>
      <w:r w:rsidR="00012F1D" w:rsidRPr="005102CE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ماذج </w:t>
      </w: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>الترقية ونماذج كتب مفاتحة الوحدات والشعب منشورة</w:t>
      </w:r>
      <w:r w:rsidR="00012F1D" w:rsidRPr="005102CE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على الموقع ال</w:t>
      </w:r>
      <w:r w:rsidR="00F20F52">
        <w:rPr>
          <w:rFonts w:ascii="Arial" w:hAnsi="Arial" w:cs="Arial" w:hint="cs"/>
          <w:b/>
          <w:bCs/>
          <w:sz w:val="28"/>
          <w:szCs w:val="28"/>
          <w:rtl/>
          <w:lang w:bidi="ar-IQ"/>
        </w:rPr>
        <w:t>الكتروني للجنة الترقيات العلمية</w:t>
      </w:r>
    </w:p>
    <w:sectPr w:rsidR="009A0EA1" w:rsidRPr="00BD2978" w:rsidSect="009B37E1">
      <w:headerReference w:type="default" r:id="rId8"/>
      <w:footerReference w:type="default" r:id="rId9"/>
      <w:pgSz w:w="11906" w:h="16838" w:code="9"/>
      <w:pgMar w:top="907" w:right="907" w:bottom="907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2EEA5" w14:textId="77777777" w:rsidR="00B62B5E" w:rsidRDefault="00B62B5E" w:rsidP="00D2689E">
      <w:pPr>
        <w:spacing w:after="0" w:line="240" w:lineRule="auto"/>
      </w:pPr>
      <w:r>
        <w:separator/>
      </w:r>
    </w:p>
  </w:endnote>
  <w:endnote w:type="continuationSeparator" w:id="0">
    <w:p w14:paraId="1749A7A5" w14:textId="77777777" w:rsidR="00B62B5E" w:rsidRDefault="00B62B5E" w:rsidP="00D2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32160833"/>
      <w:docPartObj>
        <w:docPartGallery w:val="Page Numbers (Bottom of Page)"/>
        <w:docPartUnique/>
      </w:docPartObj>
    </w:sdtPr>
    <w:sdtEndPr/>
    <w:sdtContent>
      <w:p w14:paraId="45363C89" w14:textId="25F48C17" w:rsidR="00867AC3" w:rsidRDefault="00867AC3" w:rsidP="00C139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927">
          <w:rPr>
            <w:noProof/>
            <w:rtl/>
          </w:rPr>
          <w:t>1</w:t>
        </w:r>
        <w:r>
          <w:rPr>
            <w:noProof/>
          </w:rPr>
          <w:fldChar w:fldCharType="end"/>
        </w:r>
        <w:r w:rsidR="00B11518">
          <w:rPr>
            <w:noProof/>
          </w:rPr>
          <w:t>1</w:t>
        </w:r>
        <w:r>
          <w:rPr>
            <w:noProof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CAA58" w14:textId="77777777" w:rsidR="00B62B5E" w:rsidRDefault="00B62B5E" w:rsidP="00D2689E">
      <w:pPr>
        <w:spacing w:after="0" w:line="240" w:lineRule="auto"/>
      </w:pPr>
      <w:r>
        <w:separator/>
      </w:r>
    </w:p>
  </w:footnote>
  <w:footnote w:type="continuationSeparator" w:id="0">
    <w:p w14:paraId="21FA95E0" w14:textId="77777777" w:rsidR="00B62B5E" w:rsidRDefault="00B62B5E" w:rsidP="00D2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592"/>
    </w:tblGrid>
    <w:tr w:rsidR="00D90C73" w14:paraId="752B3A84" w14:textId="77777777" w:rsidTr="008B2198">
      <w:trPr>
        <w:trHeight w:val="416"/>
      </w:trPr>
      <w:tc>
        <w:tcPr>
          <w:tcW w:w="3020" w:type="dxa"/>
        </w:tcPr>
        <w:p w14:paraId="309E26B2" w14:textId="77777777" w:rsidR="00D90C73" w:rsidRPr="00EF0BF4" w:rsidRDefault="00D90C73" w:rsidP="00D90C73">
          <w:pPr>
            <w:jc w:val="center"/>
            <w:rPr>
              <w:rFonts w:ascii="Calibri" w:hAnsi="Calibri" w:cs="Times New Roman"/>
              <w:b/>
              <w:bCs/>
              <w:sz w:val="26"/>
              <w:szCs w:val="26"/>
              <w:rtl/>
              <w:lang w:bidi="ar-IQ"/>
            </w:rPr>
          </w:pPr>
          <w:r w:rsidRPr="00EF0BF4">
            <w:rPr>
              <w:rFonts w:ascii="Calibri" w:hAnsi="Calibri" w:cs="Times New Roman"/>
              <w:b/>
              <w:bCs/>
              <w:sz w:val="26"/>
              <w:szCs w:val="26"/>
              <w:rtl/>
              <w:lang w:bidi="ar-IQ"/>
            </w:rPr>
            <w:t>جامعة ديالى</w:t>
          </w:r>
        </w:p>
      </w:tc>
      <w:tc>
        <w:tcPr>
          <w:tcW w:w="3020" w:type="dxa"/>
          <w:vMerge w:val="restart"/>
        </w:tcPr>
        <w:p w14:paraId="3E3F3988" w14:textId="77777777" w:rsidR="00D90C73" w:rsidRPr="00EF0BF4" w:rsidRDefault="00D90C73" w:rsidP="00D90C73">
          <w:pPr>
            <w:jc w:val="center"/>
            <w:rPr>
              <w:rFonts w:ascii="Calibri" w:hAnsi="Calibri" w:cs="Times New Roman"/>
              <w:b/>
              <w:bCs/>
              <w:sz w:val="26"/>
              <w:szCs w:val="26"/>
              <w:rtl/>
              <w:lang w:bidi="ar-IQ"/>
            </w:rPr>
          </w:pPr>
          <w:r w:rsidRPr="00EF0BF4">
            <w:rPr>
              <w:b/>
              <w:bCs/>
              <w:noProof/>
              <w:sz w:val="26"/>
              <w:szCs w:val="26"/>
              <w:lang w:val="en-GB" w:eastAsia="en-GB"/>
            </w:rPr>
            <w:drawing>
              <wp:inline distT="0" distB="0" distL="0" distR="0" wp14:anchorId="7BAE7CB4" wp14:editId="6FF2EDD7">
                <wp:extent cx="514349" cy="501650"/>
                <wp:effectExtent l="0" t="0" r="635" b="0"/>
                <wp:docPr id="8758" name="Picture 9" descr="شعار الكلية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58" name="Picture 9" descr="شعار الكلية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222" cy="518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2" w:type="dxa"/>
          <w:vAlign w:val="center"/>
        </w:tcPr>
        <w:p w14:paraId="1A8ED918" w14:textId="77777777" w:rsidR="00D90C73" w:rsidRPr="00EF0BF4" w:rsidRDefault="00D90C73" w:rsidP="00D90C73">
          <w:pPr>
            <w:jc w:val="center"/>
            <w:rPr>
              <w:rFonts w:ascii="Calibri" w:hAnsi="Calibri" w:cs="Times New Roman"/>
              <w:b/>
              <w:bCs/>
              <w:sz w:val="26"/>
              <w:szCs w:val="26"/>
              <w:rtl/>
              <w:lang w:bidi="ar-IQ"/>
            </w:rPr>
          </w:pPr>
          <w:r w:rsidRPr="00EF0BF4">
            <w:rPr>
              <w:rFonts w:ascii="Calibri" w:hAnsi="Calibri" w:cs="Times New Roman" w:hint="cs"/>
              <w:b/>
              <w:bCs/>
              <w:sz w:val="26"/>
              <w:szCs w:val="26"/>
              <w:rtl/>
              <w:lang w:bidi="ar-IQ"/>
            </w:rPr>
            <w:t>لجنة الترقيات العلمية الفرعية</w:t>
          </w:r>
        </w:p>
      </w:tc>
    </w:tr>
    <w:tr w:rsidR="00D90C73" w14:paraId="5281E13D" w14:textId="77777777" w:rsidTr="008B2198">
      <w:tc>
        <w:tcPr>
          <w:tcW w:w="3020" w:type="dxa"/>
        </w:tcPr>
        <w:p w14:paraId="1670E120" w14:textId="77777777" w:rsidR="00D90C73" w:rsidRPr="00EF0BF4" w:rsidRDefault="00D90C73" w:rsidP="00D90C73">
          <w:pPr>
            <w:jc w:val="center"/>
            <w:rPr>
              <w:rFonts w:ascii="Calibri" w:hAnsi="Calibri" w:cs="Times New Roman"/>
              <w:b/>
              <w:bCs/>
              <w:sz w:val="24"/>
              <w:szCs w:val="24"/>
              <w:rtl/>
              <w:lang w:bidi="ar-IQ"/>
            </w:rPr>
          </w:pPr>
          <w:r w:rsidRPr="00EF0BF4">
            <w:rPr>
              <w:rFonts w:ascii="Calibri" w:hAnsi="Calibri" w:cs="Times New Roman"/>
              <w:b/>
              <w:bCs/>
              <w:sz w:val="26"/>
              <w:szCs w:val="26"/>
              <w:rtl/>
              <w:lang w:bidi="ar-IQ"/>
            </w:rPr>
            <w:t>كلية الهندسة</w:t>
          </w:r>
        </w:p>
      </w:tc>
      <w:tc>
        <w:tcPr>
          <w:tcW w:w="3020" w:type="dxa"/>
          <w:vMerge/>
        </w:tcPr>
        <w:p w14:paraId="0379562E" w14:textId="77777777" w:rsidR="00D90C73" w:rsidRPr="00EF0BF4" w:rsidRDefault="00D90C73" w:rsidP="00D90C73">
          <w:pPr>
            <w:jc w:val="center"/>
            <w:rPr>
              <w:rFonts w:ascii="Calibri" w:hAnsi="Calibri" w:cs="Times New Roman"/>
              <w:b/>
              <w:bCs/>
              <w:sz w:val="24"/>
              <w:szCs w:val="24"/>
              <w:rtl/>
              <w:lang w:bidi="ar-IQ"/>
            </w:rPr>
          </w:pPr>
        </w:p>
      </w:tc>
      <w:tc>
        <w:tcPr>
          <w:tcW w:w="3592" w:type="dxa"/>
          <w:vAlign w:val="bottom"/>
        </w:tcPr>
        <w:p w14:paraId="60EBD61C" w14:textId="2ADE9B6B" w:rsidR="00D90C73" w:rsidRPr="00EF0BF4" w:rsidRDefault="00D90C73" w:rsidP="0055263C">
          <w:pPr>
            <w:jc w:val="center"/>
            <w:rPr>
              <w:rFonts w:ascii="Calibri" w:hAnsi="Calibri" w:cs="Times New Roman"/>
              <w:rtl/>
              <w:lang w:bidi="ar-IQ"/>
            </w:rPr>
          </w:pPr>
          <w:r w:rsidRPr="00EF0BF4">
            <w:rPr>
              <w:rFonts w:ascii="Calibri" w:hAnsi="Calibri" w:cs="Times New Roman" w:hint="cs"/>
              <w:rtl/>
              <w:lang w:bidi="ar-IQ"/>
            </w:rPr>
            <w:t xml:space="preserve">تاريخ تحديث الملف : </w:t>
          </w:r>
          <w:r w:rsidR="0055263C">
            <w:rPr>
              <w:rFonts w:ascii="Calibri" w:hAnsi="Calibri" w:cs="Times New Roman" w:hint="cs"/>
              <w:rtl/>
              <w:lang w:bidi="ar-IQ"/>
            </w:rPr>
            <w:t>23</w:t>
          </w:r>
          <w:r w:rsidRPr="00EF0BF4">
            <w:rPr>
              <w:rFonts w:ascii="Calibri" w:hAnsi="Calibri" w:cs="Times New Roman" w:hint="cs"/>
              <w:rtl/>
              <w:lang w:bidi="ar-IQ"/>
            </w:rPr>
            <w:t>/</w:t>
          </w:r>
          <w:r w:rsidR="0055263C">
            <w:rPr>
              <w:rFonts w:ascii="Calibri" w:hAnsi="Calibri" w:cs="Times New Roman" w:hint="cs"/>
              <w:rtl/>
              <w:lang w:bidi="ar-IQ"/>
            </w:rPr>
            <w:t>10</w:t>
          </w:r>
          <w:r w:rsidRPr="00EF0BF4">
            <w:rPr>
              <w:rFonts w:ascii="Calibri" w:hAnsi="Calibri" w:cs="Times New Roman" w:hint="cs"/>
              <w:rtl/>
              <w:lang w:bidi="ar-IQ"/>
            </w:rPr>
            <w:t>/</w:t>
          </w:r>
          <w:r w:rsidR="0049482C">
            <w:rPr>
              <w:rFonts w:ascii="Calibri" w:hAnsi="Calibri" w:cs="Times New Roman" w:hint="cs"/>
              <w:rtl/>
              <w:lang w:bidi="ar-IQ"/>
            </w:rPr>
            <w:t>2022</w:t>
          </w:r>
        </w:p>
      </w:tc>
    </w:tr>
  </w:tbl>
  <w:p w14:paraId="5BAABEAB" w14:textId="77777777" w:rsidR="00D2689E" w:rsidRPr="005102CE" w:rsidRDefault="00D2689E" w:rsidP="005102CE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022"/>
    <w:multiLevelType w:val="hybridMultilevel"/>
    <w:tmpl w:val="DBB2C388"/>
    <w:lvl w:ilvl="0" w:tplc="BC742746">
      <w:start w:val="1"/>
      <w:numFmt w:val="arabicAbjad"/>
      <w:lvlText w:val="%1."/>
      <w:lvlJc w:val="left"/>
      <w:pPr>
        <w:ind w:left="92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1B4D"/>
    <w:multiLevelType w:val="hybridMultilevel"/>
    <w:tmpl w:val="339C3EC8"/>
    <w:lvl w:ilvl="0" w:tplc="08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0AC72180"/>
    <w:multiLevelType w:val="hybridMultilevel"/>
    <w:tmpl w:val="F36E7E10"/>
    <w:lvl w:ilvl="0" w:tplc="B4B065F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2359"/>
    <w:multiLevelType w:val="hybridMultilevel"/>
    <w:tmpl w:val="F36E7E10"/>
    <w:lvl w:ilvl="0" w:tplc="B4B065F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15010"/>
    <w:multiLevelType w:val="hybridMultilevel"/>
    <w:tmpl w:val="0D2E21BA"/>
    <w:lvl w:ilvl="0" w:tplc="64EC1B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B2625"/>
    <w:multiLevelType w:val="hybridMultilevel"/>
    <w:tmpl w:val="892CDA98"/>
    <w:lvl w:ilvl="0" w:tplc="87A0AB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3670AA"/>
    <w:multiLevelType w:val="hybridMultilevel"/>
    <w:tmpl w:val="EDB4ABB2"/>
    <w:lvl w:ilvl="0" w:tplc="548861E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C71DE"/>
    <w:multiLevelType w:val="hybridMultilevel"/>
    <w:tmpl w:val="85161E6A"/>
    <w:lvl w:ilvl="0" w:tplc="51AE04D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E498A"/>
    <w:multiLevelType w:val="hybridMultilevel"/>
    <w:tmpl w:val="0AF236E0"/>
    <w:lvl w:ilvl="0" w:tplc="51AE04D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74EAA"/>
    <w:multiLevelType w:val="hybridMultilevel"/>
    <w:tmpl w:val="084EFA80"/>
    <w:lvl w:ilvl="0" w:tplc="71DA1DE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818AA"/>
    <w:multiLevelType w:val="hybridMultilevel"/>
    <w:tmpl w:val="1F240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61508"/>
    <w:multiLevelType w:val="hybridMultilevel"/>
    <w:tmpl w:val="892CDA98"/>
    <w:lvl w:ilvl="0" w:tplc="87A0AB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71"/>
    <w:rsid w:val="00004E0F"/>
    <w:rsid w:val="00012F1D"/>
    <w:rsid w:val="000A232A"/>
    <w:rsid w:val="000C1E09"/>
    <w:rsid w:val="000C5850"/>
    <w:rsid w:val="000D17EE"/>
    <w:rsid w:val="000D5163"/>
    <w:rsid w:val="0015504A"/>
    <w:rsid w:val="00171FD1"/>
    <w:rsid w:val="00181B7B"/>
    <w:rsid w:val="001A0257"/>
    <w:rsid w:val="001A7096"/>
    <w:rsid w:val="001B217E"/>
    <w:rsid w:val="001B70C9"/>
    <w:rsid w:val="001B7C92"/>
    <w:rsid w:val="001C1077"/>
    <w:rsid w:val="001D42D8"/>
    <w:rsid w:val="001D50D9"/>
    <w:rsid w:val="001D542E"/>
    <w:rsid w:val="001E23B1"/>
    <w:rsid w:val="0021261E"/>
    <w:rsid w:val="00217F28"/>
    <w:rsid w:val="00220633"/>
    <w:rsid w:val="002262DD"/>
    <w:rsid w:val="00253A9F"/>
    <w:rsid w:val="0027661D"/>
    <w:rsid w:val="00290CC1"/>
    <w:rsid w:val="002B7360"/>
    <w:rsid w:val="002D5D58"/>
    <w:rsid w:val="002E3108"/>
    <w:rsid w:val="003010A6"/>
    <w:rsid w:val="00316324"/>
    <w:rsid w:val="0031765E"/>
    <w:rsid w:val="00361B23"/>
    <w:rsid w:val="00362D98"/>
    <w:rsid w:val="003821CE"/>
    <w:rsid w:val="003B3B56"/>
    <w:rsid w:val="003C2393"/>
    <w:rsid w:val="003D2B4B"/>
    <w:rsid w:val="00416754"/>
    <w:rsid w:val="004228A9"/>
    <w:rsid w:val="00432229"/>
    <w:rsid w:val="004575EC"/>
    <w:rsid w:val="0047547B"/>
    <w:rsid w:val="0047608B"/>
    <w:rsid w:val="0049482C"/>
    <w:rsid w:val="00495A6E"/>
    <w:rsid w:val="004A20EF"/>
    <w:rsid w:val="004A28DC"/>
    <w:rsid w:val="004C5469"/>
    <w:rsid w:val="004F5EE1"/>
    <w:rsid w:val="005102CE"/>
    <w:rsid w:val="00522CF8"/>
    <w:rsid w:val="00534B77"/>
    <w:rsid w:val="00540740"/>
    <w:rsid w:val="00542451"/>
    <w:rsid w:val="0055263C"/>
    <w:rsid w:val="00555ED8"/>
    <w:rsid w:val="005A4674"/>
    <w:rsid w:val="005C1B2B"/>
    <w:rsid w:val="005C307E"/>
    <w:rsid w:val="005F329E"/>
    <w:rsid w:val="00607361"/>
    <w:rsid w:val="00613FDE"/>
    <w:rsid w:val="00615388"/>
    <w:rsid w:val="0061669A"/>
    <w:rsid w:val="00654D98"/>
    <w:rsid w:val="006660C2"/>
    <w:rsid w:val="006667D9"/>
    <w:rsid w:val="00673AD3"/>
    <w:rsid w:val="006772B0"/>
    <w:rsid w:val="006866FA"/>
    <w:rsid w:val="006A06A7"/>
    <w:rsid w:val="006D69EF"/>
    <w:rsid w:val="00702644"/>
    <w:rsid w:val="0071558F"/>
    <w:rsid w:val="0071589F"/>
    <w:rsid w:val="007162E0"/>
    <w:rsid w:val="00762378"/>
    <w:rsid w:val="007B36F7"/>
    <w:rsid w:val="007C3E5C"/>
    <w:rsid w:val="007D0DBC"/>
    <w:rsid w:val="007D7557"/>
    <w:rsid w:val="007E0972"/>
    <w:rsid w:val="007E2FEA"/>
    <w:rsid w:val="007F1F57"/>
    <w:rsid w:val="007F55CB"/>
    <w:rsid w:val="008036E7"/>
    <w:rsid w:val="00804BD6"/>
    <w:rsid w:val="0082025B"/>
    <w:rsid w:val="00822491"/>
    <w:rsid w:val="0082476E"/>
    <w:rsid w:val="00824EC9"/>
    <w:rsid w:val="008259F9"/>
    <w:rsid w:val="0084698C"/>
    <w:rsid w:val="008503B8"/>
    <w:rsid w:val="00867AC3"/>
    <w:rsid w:val="008800D0"/>
    <w:rsid w:val="00884E14"/>
    <w:rsid w:val="008B0395"/>
    <w:rsid w:val="008B2198"/>
    <w:rsid w:val="008B4792"/>
    <w:rsid w:val="008E5BC5"/>
    <w:rsid w:val="008F6F78"/>
    <w:rsid w:val="008F754C"/>
    <w:rsid w:val="009050DA"/>
    <w:rsid w:val="0091007C"/>
    <w:rsid w:val="00944F5A"/>
    <w:rsid w:val="0095582A"/>
    <w:rsid w:val="00966613"/>
    <w:rsid w:val="00966E33"/>
    <w:rsid w:val="00970D39"/>
    <w:rsid w:val="009A0EA1"/>
    <w:rsid w:val="009B37E1"/>
    <w:rsid w:val="009B38E7"/>
    <w:rsid w:val="009C3F7C"/>
    <w:rsid w:val="009D0BFB"/>
    <w:rsid w:val="009E4243"/>
    <w:rsid w:val="009E6C18"/>
    <w:rsid w:val="009F11CB"/>
    <w:rsid w:val="009F36FC"/>
    <w:rsid w:val="00A058E4"/>
    <w:rsid w:val="00A12FE7"/>
    <w:rsid w:val="00A210B4"/>
    <w:rsid w:val="00A2684E"/>
    <w:rsid w:val="00A33917"/>
    <w:rsid w:val="00A42927"/>
    <w:rsid w:val="00A65105"/>
    <w:rsid w:val="00AA3206"/>
    <w:rsid w:val="00AA7CE6"/>
    <w:rsid w:val="00AE61B4"/>
    <w:rsid w:val="00AF2438"/>
    <w:rsid w:val="00AF2C3A"/>
    <w:rsid w:val="00B11518"/>
    <w:rsid w:val="00B401D3"/>
    <w:rsid w:val="00B5302A"/>
    <w:rsid w:val="00B62B5E"/>
    <w:rsid w:val="00B63F21"/>
    <w:rsid w:val="00B65880"/>
    <w:rsid w:val="00B77B0B"/>
    <w:rsid w:val="00BC5F91"/>
    <w:rsid w:val="00BD2978"/>
    <w:rsid w:val="00BE0676"/>
    <w:rsid w:val="00C106FC"/>
    <w:rsid w:val="00C139F1"/>
    <w:rsid w:val="00C1672A"/>
    <w:rsid w:val="00C267A6"/>
    <w:rsid w:val="00C26E81"/>
    <w:rsid w:val="00C42703"/>
    <w:rsid w:val="00C91A14"/>
    <w:rsid w:val="00CD246C"/>
    <w:rsid w:val="00CE0835"/>
    <w:rsid w:val="00D05F71"/>
    <w:rsid w:val="00D130F6"/>
    <w:rsid w:val="00D2689E"/>
    <w:rsid w:val="00D2692C"/>
    <w:rsid w:val="00D51621"/>
    <w:rsid w:val="00D6025C"/>
    <w:rsid w:val="00D61C79"/>
    <w:rsid w:val="00D90C73"/>
    <w:rsid w:val="00D91504"/>
    <w:rsid w:val="00DA4BE6"/>
    <w:rsid w:val="00DC70F4"/>
    <w:rsid w:val="00DF398F"/>
    <w:rsid w:val="00DF5B11"/>
    <w:rsid w:val="00E141FD"/>
    <w:rsid w:val="00E40244"/>
    <w:rsid w:val="00E50F57"/>
    <w:rsid w:val="00EB797B"/>
    <w:rsid w:val="00F019CD"/>
    <w:rsid w:val="00F20F52"/>
    <w:rsid w:val="00F2635B"/>
    <w:rsid w:val="00F538E2"/>
    <w:rsid w:val="00F7134C"/>
    <w:rsid w:val="00F75082"/>
    <w:rsid w:val="00F80F0C"/>
    <w:rsid w:val="00FA5E61"/>
    <w:rsid w:val="00FB6F86"/>
    <w:rsid w:val="00FF1688"/>
    <w:rsid w:val="00FF1EC6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1C9B2"/>
  <w15:docId w15:val="{E7603346-82E9-4F0F-848E-6EA0579A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9E"/>
  </w:style>
  <w:style w:type="paragraph" w:styleId="Footer">
    <w:name w:val="footer"/>
    <w:basedOn w:val="Normal"/>
    <w:link w:val="FooterChar"/>
    <w:uiPriority w:val="99"/>
    <w:unhideWhenUsed/>
    <w:rsid w:val="00D26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9E"/>
  </w:style>
  <w:style w:type="character" w:styleId="Hyperlink">
    <w:name w:val="Hyperlink"/>
    <w:basedOn w:val="DefaultParagraphFont"/>
    <w:uiPriority w:val="99"/>
    <w:unhideWhenUsed/>
    <w:rsid w:val="001C107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rqiat.eng@uodiyala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Sam</cp:lastModifiedBy>
  <cp:revision>34</cp:revision>
  <cp:lastPrinted>2019-10-25T16:14:00Z</cp:lastPrinted>
  <dcterms:created xsi:type="dcterms:W3CDTF">2022-05-13T10:25:00Z</dcterms:created>
  <dcterms:modified xsi:type="dcterms:W3CDTF">2022-11-03T21:11:00Z</dcterms:modified>
</cp:coreProperties>
</file>